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2AB37B" w14:textId="77777777" w:rsidR="00016DEA" w:rsidRDefault="00016DEA" w:rsidP="00016DEA">
      <w:pPr>
        <w:jc w:val="center"/>
        <w:rPr>
          <w:i/>
          <w:iCs/>
          <w:sz w:val="48"/>
          <w:szCs w:val="48"/>
        </w:rPr>
      </w:pPr>
      <w:r w:rsidRPr="00016DEA">
        <w:rPr>
          <w:sz w:val="48"/>
          <w:szCs w:val="48"/>
        </w:rPr>
        <w:t xml:space="preserve">Constitution of </w:t>
      </w:r>
      <w:r w:rsidRPr="00016DEA">
        <w:rPr>
          <w:i/>
          <w:iCs/>
          <w:sz w:val="48"/>
          <w:szCs w:val="48"/>
        </w:rPr>
        <w:t>Give Kids the World at North Carolina State University</w:t>
      </w:r>
    </w:p>
    <w:p w14:paraId="6A347DFA" w14:textId="77777777" w:rsidR="00016DEA" w:rsidRPr="00016DEA" w:rsidRDefault="00016DEA" w:rsidP="00016DEA">
      <w:pPr>
        <w:jc w:val="center"/>
        <w:rPr>
          <w:sz w:val="48"/>
          <w:szCs w:val="48"/>
        </w:rPr>
      </w:pPr>
    </w:p>
    <w:p w14:paraId="7AD1C93E" w14:textId="77777777" w:rsidR="00016DEA" w:rsidRDefault="00016DEA" w:rsidP="00016DEA">
      <w:pPr>
        <w:rPr>
          <w:b/>
          <w:bCs/>
          <w:sz w:val="32"/>
          <w:szCs w:val="32"/>
        </w:rPr>
      </w:pPr>
      <w:r w:rsidRPr="00016DEA">
        <w:rPr>
          <w:b/>
          <w:bCs/>
          <w:sz w:val="32"/>
          <w:szCs w:val="32"/>
        </w:rPr>
        <w:t>Article l – Name and Purpose of the Organization</w:t>
      </w:r>
    </w:p>
    <w:p w14:paraId="5D223F2A" w14:textId="77777777" w:rsidR="00016DEA" w:rsidRPr="00016DEA" w:rsidRDefault="00016DEA" w:rsidP="00016DEA">
      <w:pPr>
        <w:rPr>
          <w:b/>
          <w:bCs/>
          <w:sz w:val="32"/>
          <w:szCs w:val="32"/>
        </w:rPr>
      </w:pPr>
    </w:p>
    <w:p w14:paraId="05DE20FA" w14:textId="77777777" w:rsidR="00016DEA" w:rsidRDefault="00016DEA" w:rsidP="00016DEA">
      <w:r w:rsidRPr="00016DEA">
        <w:rPr>
          <w:b/>
          <w:bCs/>
          <w:sz w:val="28"/>
          <w:szCs w:val="28"/>
        </w:rPr>
        <w:t>Section 1: Name</w:t>
      </w:r>
      <w:r w:rsidRPr="00016DEA">
        <w:rPr>
          <w:rFonts w:ascii="MS Mincho" w:eastAsia="MS Mincho" w:hAnsi="MS Mincho" w:cs="MS Mincho"/>
          <w:b/>
          <w:bCs/>
        </w:rPr>
        <w:t> </w:t>
      </w:r>
      <w:r w:rsidRPr="00016DEA">
        <w:t>Give Kids the World at North Carolina State University</w:t>
      </w:r>
      <w:r w:rsidRPr="00016DEA">
        <w:rPr>
          <w:rFonts w:ascii="MS Mincho" w:eastAsia="MS Mincho" w:hAnsi="MS Mincho" w:cs="MS Mincho"/>
        </w:rPr>
        <w:t> </w:t>
      </w:r>
      <w:r w:rsidRPr="00016DEA">
        <w:t xml:space="preserve">We are partnered with the non-profit Give Kids the World. </w:t>
      </w:r>
    </w:p>
    <w:p w14:paraId="35A3CDD2" w14:textId="77777777" w:rsidR="00016DEA" w:rsidRDefault="00016DEA" w:rsidP="00016DEA"/>
    <w:p w14:paraId="681BB133" w14:textId="77777777" w:rsidR="00016DEA" w:rsidRPr="00016DEA" w:rsidRDefault="00016DEA" w:rsidP="00016DEA">
      <w:pPr>
        <w:rPr>
          <w:sz w:val="28"/>
          <w:szCs w:val="28"/>
        </w:rPr>
      </w:pPr>
      <w:r w:rsidRPr="00016DEA">
        <w:rPr>
          <w:b/>
          <w:bCs/>
          <w:sz w:val="28"/>
          <w:szCs w:val="28"/>
        </w:rPr>
        <w:t xml:space="preserve">Section 2: Purpose </w:t>
      </w:r>
    </w:p>
    <w:p w14:paraId="0969EF69" w14:textId="77777777" w:rsidR="00016DEA" w:rsidRDefault="00016DEA" w:rsidP="00016DEA">
      <w:r w:rsidRPr="00016DEA">
        <w:t xml:space="preserve">Spread awareness of Give Kids the World through fundraising and outreach events while overall promoting service and positive attitude. </w:t>
      </w:r>
    </w:p>
    <w:p w14:paraId="4012489D" w14:textId="77777777" w:rsidR="00016DEA" w:rsidRPr="00016DEA" w:rsidRDefault="00016DEA" w:rsidP="00016DEA"/>
    <w:p w14:paraId="18789517" w14:textId="77777777" w:rsidR="00016DEA" w:rsidRPr="00016DEA" w:rsidRDefault="00016DEA" w:rsidP="00016DEA">
      <w:pPr>
        <w:rPr>
          <w:sz w:val="28"/>
          <w:szCs w:val="28"/>
        </w:rPr>
      </w:pPr>
      <w:r w:rsidRPr="00016DEA">
        <w:rPr>
          <w:b/>
          <w:bCs/>
          <w:sz w:val="28"/>
          <w:szCs w:val="28"/>
        </w:rPr>
        <w:t xml:space="preserve">Section 3: Non-Discrimination Policy </w:t>
      </w:r>
    </w:p>
    <w:p w14:paraId="64FC55F7" w14:textId="77777777" w:rsidR="00016DEA" w:rsidRDefault="00016DEA" w:rsidP="00016DEA">
      <w:r w:rsidRPr="00016DEA">
        <w:t xml:space="preserve">It is the policy of the State of North Carolina to provide equality of opportunity in education and employment for all students and employees. Educational and employment decisions should be based on factors that are germane to academic abilities or job performance. North Carolina State University (“NC State”) strives to build and maintain an environment that supports and rewards individuals </w:t>
      </w:r>
      <w:proofErr w:type="gramStart"/>
      <w:r w:rsidRPr="00016DEA">
        <w:t>on the basis of</w:t>
      </w:r>
      <w:proofErr w:type="gramEnd"/>
      <w:r w:rsidRPr="00016DEA">
        <w:t xml:space="preserve"> relevant factors such as ability, merit and performance. Accordingly, NC State engages in equal opportunity and affirmative action efforts, and prohibits discrimination, harassment, and retaliation, as defined by this policy. </w:t>
      </w:r>
    </w:p>
    <w:p w14:paraId="3F7AD0ED" w14:textId="77777777" w:rsidR="00016DEA" w:rsidRPr="00016DEA" w:rsidRDefault="00016DEA" w:rsidP="00016DEA"/>
    <w:p w14:paraId="65ADF906" w14:textId="77777777" w:rsidR="00016DEA" w:rsidRDefault="00016DEA" w:rsidP="00016DEA">
      <w:pPr>
        <w:rPr>
          <w:b/>
          <w:bCs/>
          <w:sz w:val="32"/>
          <w:szCs w:val="32"/>
        </w:rPr>
      </w:pPr>
      <w:r w:rsidRPr="00016DEA">
        <w:rPr>
          <w:b/>
          <w:bCs/>
          <w:sz w:val="32"/>
          <w:szCs w:val="32"/>
        </w:rPr>
        <w:t xml:space="preserve">Article II – Membership: Qualifications and Categories of Membership </w:t>
      </w:r>
    </w:p>
    <w:p w14:paraId="5E374EB8" w14:textId="77777777" w:rsidR="00016DEA" w:rsidRPr="00016DEA" w:rsidRDefault="00016DEA" w:rsidP="00016DEA">
      <w:pPr>
        <w:rPr>
          <w:sz w:val="32"/>
          <w:szCs w:val="32"/>
        </w:rPr>
      </w:pPr>
    </w:p>
    <w:p w14:paraId="0AD3C622" w14:textId="77777777" w:rsidR="00016DEA" w:rsidRPr="00016DEA" w:rsidRDefault="00016DEA" w:rsidP="00016DEA">
      <w:pPr>
        <w:rPr>
          <w:sz w:val="28"/>
          <w:szCs w:val="28"/>
        </w:rPr>
      </w:pPr>
      <w:r w:rsidRPr="00016DEA">
        <w:rPr>
          <w:b/>
          <w:bCs/>
          <w:sz w:val="28"/>
          <w:szCs w:val="28"/>
        </w:rPr>
        <w:t xml:space="preserve">Section 1: Definition of Membership </w:t>
      </w:r>
    </w:p>
    <w:p w14:paraId="7964BF4B" w14:textId="77777777" w:rsidR="00016DEA" w:rsidRDefault="00016DEA" w:rsidP="00016DEA">
      <w:r w:rsidRPr="00016DEA">
        <w:t xml:space="preserve">A member of GKTWU should be a student currently enrolled at NC State. Any faculty, alumni, and/or professionals cannot be members, but will serve as advisors for the organization. </w:t>
      </w:r>
    </w:p>
    <w:p w14:paraId="290BA240" w14:textId="77777777" w:rsidR="00016DEA" w:rsidRPr="00016DEA" w:rsidRDefault="00016DEA" w:rsidP="00016DEA"/>
    <w:p w14:paraId="3E5C2A6C" w14:textId="77777777" w:rsidR="00016DEA" w:rsidRPr="00016DEA" w:rsidRDefault="00016DEA" w:rsidP="00016DEA">
      <w:pPr>
        <w:rPr>
          <w:sz w:val="28"/>
          <w:szCs w:val="28"/>
        </w:rPr>
      </w:pPr>
      <w:r w:rsidRPr="00016DEA">
        <w:rPr>
          <w:b/>
          <w:bCs/>
          <w:sz w:val="28"/>
          <w:szCs w:val="28"/>
        </w:rPr>
        <w:t xml:space="preserve">Section 2: Procedures for Becoming a Member </w:t>
      </w:r>
    </w:p>
    <w:p w14:paraId="70D43B69" w14:textId="77777777" w:rsidR="00016DEA" w:rsidRPr="00016DEA" w:rsidRDefault="00016DEA" w:rsidP="00016DEA">
      <w:r w:rsidRPr="00016DEA">
        <w:t xml:space="preserve">To become a member of GKTWU at NC State you must show interest by contacting the group. After interest is gathered a membership fee shall be paid per semester. To remove yourself from the organization of GKTW at NC State you must contact the membership head, as well as the rest of the executive board, and provide an explanation for termination of membership to the organization. </w:t>
      </w:r>
    </w:p>
    <w:p w14:paraId="18F8249B" w14:textId="77777777" w:rsidR="00016DEA" w:rsidRPr="00016DEA" w:rsidRDefault="00016DEA" w:rsidP="00016DEA">
      <w:r w:rsidRPr="00016DEA">
        <w:t xml:space="preserve"> </w:t>
      </w:r>
    </w:p>
    <w:p w14:paraId="02A112B9" w14:textId="77777777" w:rsidR="00016DEA" w:rsidRDefault="00016DEA" w:rsidP="00016DEA">
      <w:r w:rsidRPr="00016DEA">
        <w:t xml:space="preserve">To maintain </w:t>
      </w:r>
      <w:proofErr w:type="gramStart"/>
      <w:r w:rsidRPr="00016DEA">
        <w:t>membership</w:t>
      </w:r>
      <w:proofErr w:type="gramEnd"/>
      <w:r w:rsidRPr="00016DEA">
        <w:t xml:space="preserve"> it is required to attend two club meetings per semester. Failure to meet this requirement will result in termination of membership to the organization. </w:t>
      </w:r>
    </w:p>
    <w:p w14:paraId="7857F076" w14:textId="77777777" w:rsidR="00016DEA" w:rsidRPr="00016DEA" w:rsidRDefault="00016DEA" w:rsidP="00016DEA"/>
    <w:p w14:paraId="60B0D3FB" w14:textId="77777777" w:rsidR="00016DEA" w:rsidRDefault="00016DEA" w:rsidP="00016DEA">
      <w:pPr>
        <w:rPr>
          <w:b/>
          <w:bCs/>
          <w:sz w:val="32"/>
          <w:szCs w:val="32"/>
        </w:rPr>
      </w:pPr>
      <w:r w:rsidRPr="00016DEA">
        <w:rPr>
          <w:b/>
          <w:bCs/>
          <w:sz w:val="32"/>
          <w:szCs w:val="32"/>
        </w:rPr>
        <w:lastRenderedPageBreak/>
        <w:t xml:space="preserve">Article III – Organization Leadership: Titles, Terms, and Duties of the Leaders </w:t>
      </w:r>
    </w:p>
    <w:p w14:paraId="7AC1315A" w14:textId="77777777" w:rsidR="00016DEA" w:rsidRPr="00016DEA" w:rsidRDefault="00016DEA" w:rsidP="00016DEA">
      <w:pPr>
        <w:rPr>
          <w:sz w:val="32"/>
          <w:szCs w:val="32"/>
        </w:rPr>
      </w:pPr>
    </w:p>
    <w:p w14:paraId="608F3C7C" w14:textId="77777777" w:rsidR="00016DEA" w:rsidRDefault="00016DEA" w:rsidP="00016DEA">
      <w:r w:rsidRPr="00016DEA">
        <w:t xml:space="preserve">The role of the executive officers will be to coordinate and plan all organization meetings and events. All executive officers must have been a member for at least one full semester. All positions will be up for election in the spring. Executive officers are expected to attend a weekly planning meeting. </w:t>
      </w:r>
    </w:p>
    <w:p w14:paraId="72104560" w14:textId="77777777" w:rsidR="00016DEA" w:rsidRPr="00016DEA" w:rsidRDefault="00016DEA" w:rsidP="00016DEA"/>
    <w:p w14:paraId="75425607" w14:textId="77777777" w:rsidR="00016DEA" w:rsidRDefault="00016DEA" w:rsidP="00016DEA">
      <w:r w:rsidRPr="00016DEA">
        <w:t xml:space="preserve">President- Maintain constant contact with the organization, advisors, administration, executive officers, and Give Kids the World. The President will work with the executive board to send out weekly emails updating the chapter, work with CSLEPS to affiliate the trip with this organization, conduct weekly executive meetings, conduct semi-weekly chapter meetings, and promote the organization on campus. The purpose of this role is to promote the organization on campus, and make sure all necessary items are done </w:t>
      </w:r>
      <w:proofErr w:type="gramStart"/>
      <w:r w:rsidRPr="00016DEA">
        <w:t>in order to</w:t>
      </w:r>
      <w:proofErr w:type="gramEnd"/>
      <w:r w:rsidRPr="00016DEA">
        <w:t xml:space="preserve"> conduct chapter business. </w:t>
      </w:r>
    </w:p>
    <w:p w14:paraId="0CEB48F3" w14:textId="77777777" w:rsidR="00016DEA" w:rsidRPr="00016DEA" w:rsidRDefault="00016DEA" w:rsidP="00016DEA"/>
    <w:p w14:paraId="395A563D" w14:textId="77777777" w:rsidR="00016DEA" w:rsidRDefault="00016DEA" w:rsidP="00016DEA">
      <w:r w:rsidRPr="00016DEA">
        <w:t xml:space="preserve">VP Finance- Keep track of all club finances, create a budget for events, and count money after any fundraising. A spreadsheet must be kept with up to date information on the finances, and all checks from the organization will come from the VP Finance. The VP Finance will also </w:t>
      </w:r>
      <w:proofErr w:type="gramStart"/>
      <w:r w:rsidRPr="00016DEA">
        <w:t>be in charge of</w:t>
      </w:r>
      <w:proofErr w:type="gramEnd"/>
      <w:r w:rsidRPr="00016DEA">
        <w:t xml:space="preserve"> updating the chapter on the funds. VP Finance must be responsible for overseeing the club bank account. The purpose of this role is to keep an accurate count of the organization finances and update the members. </w:t>
      </w:r>
    </w:p>
    <w:p w14:paraId="59AB3255" w14:textId="77777777" w:rsidR="00016DEA" w:rsidRPr="00016DEA" w:rsidRDefault="00016DEA" w:rsidP="00016DEA"/>
    <w:p w14:paraId="17B6CE5C" w14:textId="77777777" w:rsidR="00016DEA" w:rsidRDefault="00016DEA" w:rsidP="00016DEA">
      <w:r w:rsidRPr="00016DEA">
        <w:t xml:space="preserve">VP Membership- Maintain membership records of all members currently involved. VP Membership will also be involved with planning social activities within the chapter. VP Membership will be responsible for keeping an email list with all members, and have an up-to-date membership information sheet. The purpose of this position is to keep chapter morale up, maintain an active membership list, and promote membership. </w:t>
      </w:r>
    </w:p>
    <w:p w14:paraId="5B174CFA" w14:textId="77777777" w:rsidR="00016DEA" w:rsidRPr="00016DEA" w:rsidRDefault="00016DEA" w:rsidP="00016DEA"/>
    <w:p w14:paraId="27F0FD72" w14:textId="77777777" w:rsidR="00016DEA" w:rsidRDefault="00016DEA" w:rsidP="00016DEA">
      <w:r w:rsidRPr="00016DEA">
        <w:t xml:space="preserve">VP Fundraising and Events- Plan all outside activities and fundraisers (i.e. percentage nights, tabling in the Brickyard, fundraisers, etc.). The VP Fundraising and Events will also </w:t>
      </w:r>
      <w:proofErr w:type="gramStart"/>
      <w:r w:rsidRPr="00016DEA">
        <w:t>be in charge of</w:t>
      </w:r>
      <w:proofErr w:type="gramEnd"/>
      <w:r w:rsidRPr="00016DEA">
        <w:t xml:space="preserve"> organizing events to promote the organization on campus. The purpose of this position is </w:t>
      </w:r>
      <w:proofErr w:type="gramStart"/>
      <w:r w:rsidRPr="00016DEA">
        <w:t>promo</w:t>
      </w:r>
      <w:bookmarkStart w:id="0" w:name="_GoBack"/>
      <w:bookmarkEnd w:id="0"/>
      <w:r w:rsidRPr="00016DEA">
        <w:t>te</w:t>
      </w:r>
      <w:proofErr w:type="gramEnd"/>
      <w:r w:rsidRPr="00016DEA">
        <w:t xml:space="preserve"> the organization on campus, fundraise for the organization and Give Kids the World Village, and boost the name around campus. </w:t>
      </w:r>
    </w:p>
    <w:p w14:paraId="6337C418" w14:textId="77777777" w:rsidR="00016DEA" w:rsidRPr="00016DEA" w:rsidRDefault="00016DEA" w:rsidP="00016DEA"/>
    <w:p w14:paraId="6D6ACA12" w14:textId="77777777" w:rsidR="00016DEA" w:rsidRDefault="00016DEA" w:rsidP="00016DEA">
      <w:r w:rsidRPr="00016DEA">
        <w:t xml:space="preserve">VP Service - Organize all service related activities. This includes various service events around campus and around the community. Will be responsible for planning a monthly service event. The purpose of this goal is to promote the mission of Give Kids the World and spread the name of the organization through service. Plans service events using funds gathered at fundraising events. </w:t>
      </w:r>
    </w:p>
    <w:p w14:paraId="34D71052" w14:textId="77777777" w:rsidR="00016DEA" w:rsidRPr="00016DEA" w:rsidRDefault="00016DEA" w:rsidP="00016DEA"/>
    <w:p w14:paraId="3999F654" w14:textId="77777777" w:rsidR="00016DEA" w:rsidRDefault="00016DEA" w:rsidP="00016DEA">
      <w:r w:rsidRPr="00016DEA">
        <w:t xml:space="preserve">Secretary- Maintain meeting minutes of the executive meetings, and present them to the chapter. The Secretary will also oversee filling out any necessary paperwork for the organization. The purpose of this position is to keep the chapter well organized. </w:t>
      </w:r>
    </w:p>
    <w:p w14:paraId="628BB481" w14:textId="77777777" w:rsidR="00016DEA" w:rsidRPr="00016DEA" w:rsidRDefault="00016DEA" w:rsidP="00016DEA"/>
    <w:p w14:paraId="2498975A" w14:textId="77777777" w:rsidR="00016DEA" w:rsidRDefault="00016DEA" w:rsidP="00016DEA">
      <w:pPr>
        <w:rPr>
          <w:b/>
          <w:bCs/>
          <w:sz w:val="32"/>
          <w:szCs w:val="32"/>
        </w:rPr>
      </w:pPr>
      <w:r w:rsidRPr="00016DEA">
        <w:rPr>
          <w:b/>
          <w:bCs/>
          <w:sz w:val="32"/>
          <w:szCs w:val="32"/>
        </w:rPr>
        <w:t xml:space="preserve">Article IV – Method of Removing Officers and Members </w:t>
      </w:r>
    </w:p>
    <w:p w14:paraId="0CF30D0C" w14:textId="77777777" w:rsidR="00016DEA" w:rsidRPr="00016DEA" w:rsidRDefault="00016DEA" w:rsidP="00016DEA">
      <w:pPr>
        <w:rPr>
          <w:sz w:val="32"/>
          <w:szCs w:val="32"/>
        </w:rPr>
      </w:pPr>
    </w:p>
    <w:p w14:paraId="6348456C" w14:textId="77777777" w:rsidR="00016DEA" w:rsidRPr="00016DEA" w:rsidRDefault="00016DEA" w:rsidP="00016DEA">
      <w:pPr>
        <w:rPr>
          <w:sz w:val="28"/>
          <w:szCs w:val="28"/>
        </w:rPr>
      </w:pPr>
      <w:r w:rsidRPr="00016DEA">
        <w:rPr>
          <w:b/>
          <w:bCs/>
          <w:sz w:val="28"/>
          <w:szCs w:val="28"/>
        </w:rPr>
        <w:t xml:space="preserve">Section 1: Expectations of Members </w:t>
      </w:r>
    </w:p>
    <w:p w14:paraId="669C25AF" w14:textId="77777777" w:rsidR="00016DEA" w:rsidRDefault="00016DEA" w:rsidP="00016DEA">
      <w:r w:rsidRPr="00016DEA">
        <w:t xml:space="preserve">Members of Give Kids the World at NC State are expected to attend at least 2 meetings per semester and to be involved at said meetings. Members are expected to help brainstorm ideas, voice any thoughts or concerns about the club and add to a positive and happy environment. Members are also expected to act in a way that aligns themselves with Give Kids the World’s behavior standards (being respectful, having a smile at volunteering events, helping others without be asked to.) Those on the Executive Committee are expected to lead the general members in the club, perform the duties outlined in their role descriptions and overall handle themselves in a way that is respectful and does not reflect on the club in any negative light. </w:t>
      </w:r>
    </w:p>
    <w:p w14:paraId="0F5EA888" w14:textId="77777777" w:rsidR="00016DEA" w:rsidRPr="00016DEA" w:rsidRDefault="00016DEA" w:rsidP="00016DEA"/>
    <w:p w14:paraId="3D7429D8" w14:textId="77777777" w:rsidR="00016DEA" w:rsidRPr="00016DEA" w:rsidRDefault="00016DEA" w:rsidP="00016DEA">
      <w:pPr>
        <w:rPr>
          <w:sz w:val="28"/>
          <w:szCs w:val="28"/>
        </w:rPr>
      </w:pPr>
      <w:r w:rsidRPr="00016DEA">
        <w:rPr>
          <w:b/>
          <w:bCs/>
          <w:sz w:val="28"/>
          <w:szCs w:val="28"/>
        </w:rPr>
        <w:t xml:space="preserve">Section 2: Procedures for Removal </w:t>
      </w:r>
    </w:p>
    <w:p w14:paraId="2C762567" w14:textId="77777777" w:rsidR="00016DEA" w:rsidRDefault="00016DEA" w:rsidP="00016DEA">
      <w:proofErr w:type="gramStart"/>
      <w:r w:rsidRPr="00016DEA">
        <w:t>In the event that</w:t>
      </w:r>
      <w:proofErr w:type="gramEnd"/>
      <w:r w:rsidRPr="00016DEA">
        <w:t xml:space="preserve"> a member acts in a way that directly contradicts the expectations of members the Executive Committee will review said member and decide on a course of action. First instance of inappropriate behavior will result in a warning with repetitive infractions leading to removal from Give Kids the World at NC State. If a member does not attend to meetings a semester they will not be listed as an active member for said semester. </w:t>
      </w:r>
    </w:p>
    <w:p w14:paraId="4B85A367" w14:textId="77777777" w:rsidR="00016DEA" w:rsidRPr="00016DEA" w:rsidRDefault="00016DEA" w:rsidP="00016DEA"/>
    <w:p w14:paraId="60DA8F17" w14:textId="77777777" w:rsidR="00016DEA" w:rsidRPr="00016DEA" w:rsidRDefault="00016DEA" w:rsidP="00016DEA">
      <w:pPr>
        <w:rPr>
          <w:sz w:val="32"/>
          <w:szCs w:val="32"/>
        </w:rPr>
      </w:pPr>
      <w:r w:rsidRPr="00016DEA">
        <w:rPr>
          <w:b/>
          <w:bCs/>
          <w:sz w:val="32"/>
          <w:szCs w:val="32"/>
        </w:rPr>
        <w:t xml:space="preserve">Article V – Meetings of the Organization: Required Meetings and Frequency </w:t>
      </w:r>
    </w:p>
    <w:p w14:paraId="3BB05C0B" w14:textId="77777777" w:rsidR="00016DEA" w:rsidRDefault="00016DEA" w:rsidP="00016DEA">
      <w:r w:rsidRPr="00016DEA">
        <w:t xml:space="preserve">Two general meetings of the membership are required each academic term except for summer. Volunteer and social events should be attended if such events are provided. </w:t>
      </w:r>
    </w:p>
    <w:p w14:paraId="77C7E10B" w14:textId="77777777" w:rsidR="00016DEA" w:rsidRPr="00016DEA" w:rsidRDefault="00016DEA" w:rsidP="00016DEA"/>
    <w:p w14:paraId="4A115509" w14:textId="77777777" w:rsidR="00016DEA" w:rsidRPr="00016DEA" w:rsidRDefault="00016DEA" w:rsidP="00016DEA">
      <w:pPr>
        <w:rPr>
          <w:sz w:val="32"/>
          <w:szCs w:val="32"/>
        </w:rPr>
      </w:pPr>
      <w:r w:rsidRPr="00016DEA">
        <w:rPr>
          <w:b/>
          <w:bCs/>
          <w:sz w:val="32"/>
          <w:szCs w:val="32"/>
        </w:rPr>
        <w:t xml:space="preserve">Article VII – Duties of Advisor </w:t>
      </w:r>
    </w:p>
    <w:p w14:paraId="15F825CB" w14:textId="77777777" w:rsidR="00016DEA" w:rsidRPr="00016DEA" w:rsidRDefault="00016DEA" w:rsidP="00016DEA">
      <w:r w:rsidRPr="00016DEA">
        <w:t xml:space="preserve">Duties of the Advisor include helping accomplish club goals, and to be aware of campus organization regulations. </w:t>
      </w:r>
    </w:p>
    <w:p w14:paraId="6BCEA952" w14:textId="77777777" w:rsidR="00016DEA" w:rsidRPr="00016DEA" w:rsidRDefault="00016DEA" w:rsidP="00016DEA">
      <w:r w:rsidRPr="00016DEA">
        <w:t xml:space="preserve"> </w:t>
      </w:r>
    </w:p>
    <w:p w14:paraId="7242A10D" w14:textId="77777777" w:rsidR="00016DEA" w:rsidRPr="00016DEA" w:rsidRDefault="00016DEA" w:rsidP="00016DEA">
      <w:pPr>
        <w:rPr>
          <w:sz w:val="32"/>
          <w:szCs w:val="32"/>
        </w:rPr>
      </w:pPr>
      <w:r w:rsidRPr="00016DEA">
        <w:rPr>
          <w:b/>
          <w:bCs/>
          <w:sz w:val="32"/>
          <w:szCs w:val="32"/>
        </w:rPr>
        <w:t xml:space="preserve">Article VII – Method of Amending the Constitution: Proposals, Notice, and Voting Requirement </w:t>
      </w:r>
    </w:p>
    <w:p w14:paraId="01297014" w14:textId="77777777" w:rsidR="00016DEA" w:rsidRDefault="00016DEA" w:rsidP="00016DEA">
      <w:r w:rsidRPr="00016DEA">
        <w:t xml:space="preserve">Proposed amendments must be submitted in written form to the leadership board. The proposed amendment must be clearly stated and justified. If written form of proposed amendment does not meet the requirements stated above, it is under the discretion of the leadership board to deny the proposal. </w:t>
      </w:r>
    </w:p>
    <w:p w14:paraId="2DBD6896" w14:textId="77777777" w:rsidR="00016DEA" w:rsidRPr="00016DEA" w:rsidRDefault="00016DEA" w:rsidP="00016DEA"/>
    <w:p w14:paraId="56621A9C" w14:textId="77777777" w:rsidR="00016DEA" w:rsidRPr="00016DEA" w:rsidRDefault="00016DEA" w:rsidP="00016DEA">
      <w:r w:rsidRPr="00016DEA">
        <w:t xml:space="preserve">Amendments to this document must be ratified by: </w:t>
      </w:r>
    </w:p>
    <w:p w14:paraId="0CA3A908" w14:textId="77777777" w:rsidR="00016DEA" w:rsidRDefault="00016DEA" w:rsidP="00016DEA">
      <w:pPr>
        <w:numPr>
          <w:ilvl w:val="0"/>
          <w:numId w:val="1"/>
        </w:numPr>
      </w:pPr>
      <w:r w:rsidRPr="00016DEA">
        <w:t xml:space="preserve">A two-thirds vote of the leadership board </w:t>
      </w:r>
    </w:p>
    <w:p w14:paraId="7D98454F" w14:textId="77777777" w:rsidR="00016DEA" w:rsidRPr="00016DEA" w:rsidRDefault="00016DEA" w:rsidP="00016DEA">
      <w:pPr>
        <w:ind w:left="2160"/>
      </w:pPr>
      <w:r w:rsidRPr="00016DEA">
        <w:rPr>
          <w:rFonts w:ascii="MS Mincho" w:eastAsia="MS Mincho" w:hAnsi="MS Mincho" w:cs="MS Mincho"/>
        </w:rPr>
        <w:t> </w:t>
      </w:r>
      <w:r w:rsidRPr="00016DEA">
        <w:t xml:space="preserve">or </w:t>
      </w:r>
      <w:r w:rsidRPr="00016DEA">
        <w:rPr>
          <w:rFonts w:ascii="MS Mincho" w:eastAsia="MS Mincho" w:hAnsi="MS Mincho" w:cs="MS Mincho"/>
        </w:rPr>
        <w:t> </w:t>
      </w:r>
    </w:p>
    <w:p w14:paraId="55A7EABF" w14:textId="77777777" w:rsidR="00016DEA" w:rsidRPr="00016DEA" w:rsidRDefault="00016DEA" w:rsidP="00016DEA">
      <w:pPr>
        <w:numPr>
          <w:ilvl w:val="0"/>
          <w:numId w:val="1"/>
        </w:numPr>
      </w:pPr>
      <w:r w:rsidRPr="00016DEA">
        <w:t xml:space="preserve">A majority vote (50% + 1) of the general </w:t>
      </w:r>
      <w:r>
        <w:t>membership present at a meeting</w:t>
      </w:r>
      <w:r w:rsidRPr="00016DEA">
        <w:t xml:space="preserve">. </w:t>
      </w:r>
      <w:r w:rsidRPr="00016DEA">
        <w:rPr>
          <w:rFonts w:ascii="MS Mincho" w:eastAsia="MS Mincho" w:hAnsi="MS Mincho" w:cs="MS Mincho"/>
        </w:rPr>
        <w:t> </w:t>
      </w:r>
    </w:p>
    <w:p w14:paraId="25E595C1" w14:textId="77777777" w:rsidR="00016DEA" w:rsidRDefault="00016DEA" w:rsidP="00016DEA">
      <w:pPr>
        <w:ind w:left="720"/>
      </w:pPr>
    </w:p>
    <w:p w14:paraId="73AEC3F5" w14:textId="77777777" w:rsidR="00016DEA" w:rsidRDefault="00016DEA" w:rsidP="00016DEA">
      <w:pPr>
        <w:ind w:left="720"/>
      </w:pPr>
    </w:p>
    <w:p w14:paraId="12A08CB6" w14:textId="77777777" w:rsidR="00016DEA" w:rsidRPr="00016DEA" w:rsidRDefault="00016DEA" w:rsidP="00016DEA">
      <w:pPr>
        <w:ind w:left="720"/>
      </w:pPr>
    </w:p>
    <w:p w14:paraId="3442DB97" w14:textId="77777777" w:rsidR="00016DEA" w:rsidRDefault="00016DEA" w:rsidP="00016DEA">
      <w:pPr>
        <w:rPr>
          <w:b/>
          <w:bCs/>
        </w:rPr>
      </w:pPr>
      <w:r w:rsidRPr="00016DEA">
        <w:rPr>
          <w:b/>
          <w:bCs/>
          <w:sz w:val="32"/>
          <w:szCs w:val="32"/>
        </w:rPr>
        <w:t xml:space="preserve">Article IX – Method of Dissolution of Organization </w:t>
      </w:r>
    </w:p>
    <w:p w14:paraId="03EEEF8C" w14:textId="77777777" w:rsidR="00016DEA" w:rsidRPr="00016DEA" w:rsidRDefault="00016DEA" w:rsidP="00016DEA">
      <w:pPr>
        <w:rPr>
          <w:b/>
          <w:bCs/>
        </w:rPr>
      </w:pPr>
    </w:p>
    <w:p w14:paraId="0068907A" w14:textId="77777777" w:rsidR="00016DEA" w:rsidRDefault="00016DEA" w:rsidP="00016DEA">
      <w:r w:rsidRPr="00016DEA">
        <w:t>If, by a majority vote of members still intact, it is determined that Give Kids the World at North Carolina State University should no longer be an organization, all assets will be donated to Give Kids the World or an organization with similar values (</w:t>
      </w:r>
      <w:proofErr w:type="spellStart"/>
      <w:r w:rsidRPr="00016DEA">
        <w:t>ie</w:t>
      </w:r>
      <w:proofErr w:type="spellEnd"/>
      <w:r w:rsidRPr="00016DEA">
        <w:t xml:space="preserve">, Make-A-Wish). </w:t>
      </w:r>
    </w:p>
    <w:p w14:paraId="467B37CA" w14:textId="77777777" w:rsidR="00016DEA" w:rsidRPr="00016DEA" w:rsidRDefault="00016DEA" w:rsidP="00016DEA"/>
    <w:p w14:paraId="00182551" w14:textId="77777777" w:rsidR="00016DEA" w:rsidRDefault="00016DEA" w:rsidP="00016DEA">
      <w:r w:rsidRPr="00016DEA">
        <w:t xml:space="preserve">Funds should be managed so that the group spends only money it has already; this should eliminate falling into debt. If any debts do exist when the group is dissolving, the remaining members shall decide how to obtain the funding necessary to eliminate those debts. </w:t>
      </w:r>
    </w:p>
    <w:p w14:paraId="395C49A0" w14:textId="77777777" w:rsidR="00016DEA" w:rsidRDefault="00016DEA" w:rsidP="00016DEA"/>
    <w:p w14:paraId="2481579E" w14:textId="77777777" w:rsidR="00016DEA" w:rsidRDefault="00016DEA" w:rsidP="00016DEA"/>
    <w:p w14:paraId="110B1D5F" w14:textId="77777777" w:rsidR="00016DEA" w:rsidRDefault="00016DEA" w:rsidP="00016DEA"/>
    <w:p w14:paraId="7272783C" w14:textId="77777777" w:rsidR="00016DEA" w:rsidRDefault="00016DEA" w:rsidP="00016DEA"/>
    <w:p w14:paraId="2C7B94E0" w14:textId="77777777" w:rsidR="00016DEA" w:rsidRPr="00016DEA" w:rsidRDefault="00016DEA" w:rsidP="00016DEA">
      <w:pPr>
        <w:jc w:val="center"/>
      </w:pPr>
    </w:p>
    <w:p w14:paraId="1C0B319D" w14:textId="77777777" w:rsidR="00016DEA" w:rsidRPr="00016DEA" w:rsidRDefault="00016DEA" w:rsidP="00016DEA">
      <w:pPr>
        <w:jc w:val="center"/>
        <w:rPr>
          <w:sz w:val="28"/>
          <w:szCs w:val="28"/>
        </w:rPr>
      </w:pPr>
      <w:r w:rsidRPr="00016DEA">
        <w:rPr>
          <w:sz w:val="28"/>
          <w:szCs w:val="28"/>
        </w:rPr>
        <w:t xml:space="preserve">Latest Constitution Revision Date </w:t>
      </w:r>
      <w:r w:rsidRPr="00016DEA">
        <w:rPr>
          <w:i/>
          <w:iCs/>
          <w:sz w:val="28"/>
          <w:szCs w:val="28"/>
        </w:rPr>
        <w:t>“Revised by Executive Committee: 4/8/17”</w:t>
      </w:r>
    </w:p>
    <w:p w14:paraId="747B1E83" w14:textId="77777777" w:rsidR="00016DEA" w:rsidRPr="00016DEA" w:rsidRDefault="00016DEA" w:rsidP="00016DEA">
      <w:r w:rsidRPr="00016DEA">
        <w:t xml:space="preserve"> </w:t>
      </w:r>
    </w:p>
    <w:p w14:paraId="324E768F" w14:textId="77777777" w:rsidR="003357AC" w:rsidRDefault="00016DEA"/>
    <w:sectPr w:rsidR="003357AC" w:rsidSect="009F4D50">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3"/>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6DEA"/>
    <w:rsid w:val="00016DEA"/>
    <w:rsid w:val="00036FED"/>
    <w:rsid w:val="000D0185"/>
    <w:rsid w:val="00117DC6"/>
    <w:rsid w:val="0029370D"/>
    <w:rsid w:val="00401995"/>
    <w:rsid w:val="00825F54"/>
    <w:rsid w:val="00B61DAD"/>
    <w:rsid w:val="00D169F8"/>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7E85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1173</Words>
  <Characters>6687</Characters>
  <Application>Microsoft Macintosh Word</Application>
  <DocSecurity>0</DocSecurity>
  <Lines>55</Lines>
  <Paragraphs>15</Paragraphs>
  <ScaleCrop>false</ScaleCrop>
  <LinksUpToDate>false</LinksUpToDate>
  <CharactersWithSpaces>7845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2017-04-21T08:38:00Z</dcterms:created>
  <dcterms:modified xsi:type="dcterms:W3CDTF">2017-04-21T08:46:00Z</dcterms:modified>
</cp:coreProperties>
</file>